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A0" w:rsidRDefault="000863A0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 w:rsidRPr="000863A0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 xml:space="preserve">パソコン販売 </w:t>
      </w:r>
    </w:p>
    <w:p w:rsidR="000863A0" w:rsidRDefault="000863A0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各種言語（フランス語、英語、日本語）のパソコンを販売しています。</w:t>
      </w:r>
    </w:p>
    <w:p w:rsidR="000863A0" w:rsidRDefault="000863A0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機種</w:t>
      </w:r>
      <w:r w:rsidR="007A4C1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ソフトウェア</w:t>
      </w:r>
      <w:r w:rsidR="007A4C1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の選定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、インストール</w:t>
      </w:r>
      <w:r w:rsidR="007A4C1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各種セットアップサービス、</w:t>
      </w:r>
    </w:p>
    <w:p w:rsidR="000863A0" w:rsidRDefault="000863A0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また、現在お持ちのパソコンからのデータ移行等、ニーズに合わせてご購入の</w:t>
      </w:r>
    </w:p>
    <w:p w:rsidR="000863A0" w:rsidRDefault="000863A0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お手伝いをいたします。</w:t>
      </w:r>
    </w:p>
    <w:p w:rsidR="007A4C16" w:rsidRDefault="007A4C16" w:rsidP="007A4C16">
      <w:pPr>
        <w:widowControl/>
        <w:spacing w:before="100" w:beforeAutospacing="1" w:after="100" w:afterAutospacing="1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3242E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OS</w:t>
      </w:r>
      <w:r w:rsidR="000863A0"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Microsoft Windows 7/8 Home/Pro/Ultimate </w:t>
      </w:r>
      <w:r w:rsidR="000863A0"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6324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＊フランス語、英語、日本語版をお選びいただけます。</w:t>
      </w:r>
    </w:p>
    <w:p w:rsidR="007A4C16" w:rsidRDefault="007A4C16" w:rsidP="007A4C16">
      <w:pPr>
        <w:widowControl/>
        <w:spacing w:before="100" w:beforeAutospacing="1" w:after="100" w:afterAutospacing="1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3242E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ソフトウェア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  <w:t>Microsoft Office Home &amp; Business 2013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Word、Excel、PowerPoint、OneNote、Outlook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Microsoft Office Professional 2013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Word、Excel、PowerPoint、OneNote、Outlook、Publisher、Access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6324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＊フランス語、英語、日本語版をお選びいただけます。</w:t>
      </w:r>
      <w:r w:rsidR="006324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  <w:t>ウ</w:t>
      </w:r>
      <w:r w:rsidR="00497A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ィルス対策ソフトウェア</w:t>
      </w:r>
    </w:p>
    <w:p w:rsidR="007A4C16" w:rsidRDefault="007F60C9" w:rsidP="007A4C16">
      <w:pPr>
        <w:widowControl/>
        <w:spacing w:before="100" w:beforeAutospacing="1" w:after="100" w:afterAutospacing="1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63242E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ノートパソコン</w:t>
      </w:r>
      <w:r w:rsidR="007A4C16" w:rsidRPr="0063242E">
        <w:rPr>
          <w:rFonts w:ascii="ＭＳ Ｐゴシック" w:eastAsia="ＭＳ Ｐゴシック" w:hAnsi="ＭＳ Ｐゴシック" w:cs="ＭＳ Ｐゴシック"/>
          <w:b/>
          <w:kern w:val="0"/>
          <w:sz w:val="24"/>
        </w:rPr>
        <w:t>価格例</w:t>
      </w:r>
      <w:r w:rsidR="000863A0"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0863A0" w:rsidRPr="007F60C9"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  <w:t>700 - 2200</w:t>
      </w:r>
      <w:r w:rsidR="000863A0"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euros H.T.(税抜)</w:t>
      </w:r>
    </w:p>
    <w:p w:rsidR="007F60C9" w:rsidRPr="007A4C16" w:rsidRDefault="007F60C9" w:rsidP="007F60C9">
      <w:pPr>
        <w:widowControl/>
        <w:spacing w:before="100" w:beforeAutospacing="1" w:after="100" w:afterAutospacing="1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r w:rsidRPr="0063242E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デスクトップパソコン</w:t>
      </w:r>
      <w:r w:rsidRPr="0063242E">
        <w:rPr>
          <w:rFonts w:ascii="ＭＳ Ｐゴシック" w:eastAsia="ＭＳ Ｐゴシック" w:hAnsi="ＭＳ Ｐゴシック" w:cs="ＭＳ Ｐゴシック"/>
          <w:b/>
          <w:kern w:val="0"/>
          <w:sz w:val="24"/>
        </w:rPr>
        <w:t>価格例</w:t>
      </w:r>
      <w:bookmarkEnd w:id="0"/>
      <w:r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Pr="007F60C9"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  <w:t>700 - 2200</w:t>
      </w:r>
      <w:r w:rsidRPr="007A4C16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euros H.T.(税抜)</w:t>
      </w:r>
    </w:p>
    <w:p w:rsidR="00BF2D40" w:rsidRPr="000863A0" w:rsidRDefault="007F60C9" w:rsidP="00BF2D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40DFB3BD" wp14:editId="60FF3B97">
            <wp:simplePos x="0" y="0"/>
            <wp:positionH relativeFrom="column">
              <wp:posOffset>462915</wp:posOffset>
            </wp:positionH>
            <wp:positionV relativeFrom="paragraph">
              <wp:posOffset>722630</wp:posOffset>
            </wp:positionV>
            <wp:extent cx="1250950" cy="1302385"/>
            <wp:effectExtent l="0" t="0" r="6350" b="0"/>
            <wp:wrapNone/>
            <wp:docPr id="9" name="図 9" descr="http://sucrecube.fr/images/stories/dell-por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crecube.fr/images/stories/dell-por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3A0"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＊Officeのバージョンや製品保証年数で価格が前後します。</w:t>
      </w:r>
      <w:r w:rsidR="000863A0"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br/>
        <w:t>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日本語キーボードをご希望の場合、</w:t>
      </w:r>
      <w:r w:rsidR="000863A0"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日本からの輸入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も可能です</w:t>
      </w:r>
      <w:r w:rsidR="000863A0"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  <w:r w:rsidR="00BF2D40"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＊</w:t>
      </w:r>
      <w:r w:rsidR="00BF2D40"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メーカ機種により価格は変動いたします。</w:t>
      </w:r>
      <w:r w:rsidR="00BF2D40"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 xml:space="preserve"> </w:t>
      </w:r>
    </w:p>
    <w:p w:rsidR="007F60C9" w:rsidRPr="000863A0" w:rsidRDefault="007F60C9" w:rsidP="007F60C9">
      <w:pPr>
        <w:widowControl/>
        <w:spacing w:before="100" w:beforeAutospacing="1" w:after="100" w:afterAutospacing="1"/>
        <w:ind w:left="63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</w:pPr>
    </w:p>
    <w:p w:rsidR="007F60C9" w:rsidRDefault="007F60C9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6D332A8B" wp14:editId="5EF402C4">
            <wp:simplePos x="0" y="0"/>
            <wp:positionH relativeFrom="column">
              <wp:posOffset>3499485</wp:posOffset>
            </wp:positionH>
            <wp:positionV relativeFrom="paragraph">
              <wp:posOffset>25400</wp:posOffset>
            </wp:positionV>
            <wp:extent cx="1431925" cy="862330"/>
            <wp:effectExtent l="0" t="0" r="0" b="0"/>
            <wp:wrapNone/>
            <wp:docPr id="5" name="図 5" descr="http://sucrecube.fr/images/stories/deskt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crecube.fr/images/stories/deskto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3DB80636" wp14:editId="57D327B2">
            <wp:simplePos x="0" y="0"/>
            <wp:positionH relativeFrom="column">
              <wp:posOffset>1851852</wp:posOffset>
            </wp:positionH>
            <wp:positionV relativeFrom="paragraph">
              <wp:posOffset>22860</wp:posOffset>
            </wp:positionV>
            <wp:extent cx="1173480" cy="1017905"/>
            <wp:effectExtent l="0" t="0" r="7620" b="0"/>
            <wp:wrapNone/>
            <wp:docPr id="8" name="図 8" descr="http://sucrecube.fr/images/stories/por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crecube.fr/images/stories/portabl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C9" w:rsidRDefault="007F60C9" w:rsidP="000863A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BF2D40" w:rsidRDefault="00BF2D40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0863A0" w:rsidRDefault="000863A0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w:drawing>
          <wp:inline distT="0" distB="0" distL="0" distR="0">
            <wp:extent cx="86360" cy="94615"/>
            <wp:effectExtent l="0" t="0" r="8890" b="635"/>
            <wp:docPr id="4" name="図 4" descr="http://sucrecube.fr/images/stories/s2-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crecube.fr/images/stories/s2-ha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A55">
        <w:rPr>
          <w:rFonts w:ascii="ＭＳ Ｐゴシック" w:eastAsia="ＭＳ Ｐゴシック" w:hAnsi="ＭＳ Ｐゴシック" w:cs="ＭＳ Ｐゴシック"/>
          <w:kern w:val="0"/>
          <w:sz w:val="24"/>
        </w:rPr>
        <w:t>日本語</w:t>
      </w:r>
      <w:r w:rsidR="00497A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フランス語</w:t>
      </w:r>
      <w:r w:rsidR="00497A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、英語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キーボードについて。</w:t>
      </w:r>
      <w:r w:rsidR="007F60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37FD79A4" wp14:editId="12305D8D">
            <wp:simplePos x="0" y="0"/>
            <wp:positionH relativeFrom="column">
              <wp:posOffset>325575</wp:posOffset>
            </wp:positionH>
            <wp:positionV relativeFrom="paragraph">
              <wp:posOffset>489549</wp:posOffset>
            </wp:positionV>
            <wp:extent cx="4683125" cy="1919605"/>
            <wp:effectExtent l="0" t="0" r="3175" b="4445"/>
            <wp:wrapNone/>
            <wp:docPr id="3" name="図 3" descr="http://sucrecube.fr/images/stories/french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crecube.fr/images/stories/frenchk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フランス語キー配列　（対応：フランス語OS、日本語OS）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日本語キー配列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 xml:space="preserve"> （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対応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：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日本語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OS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のみ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） *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オプション</w:t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 wp14:anchorId="485686A5" wp14:editId="3A784A79">
            <wp:simplePos x="0" y="0"/>
            <wp:positionH relativeFrom="column">
              <wp:posOffset>323407</wp:posOffset>
            </wp:positionH>
            <wp:positionV relativeFrom="paragraph">
              <wp:posOffset>179070</wp:posOffset>
            </wp:positionV>
            <wp:extent cx="4694555" cy="1940560"/>
            <wp:effectExtent l="0" t="0" r="0" b="2540"/>
            <wp:wrapNone/>
            <wp:docPr id="2" name="図 2" descr="http://sucrecube.fr/images/stories/japanese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crecube.fr/images/stories/japanesek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英語キー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(US)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配列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 xml:space="preserve"> （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対応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：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日仏英語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  <w:lang w:val="fr-FR"/>
        </w:rPr>
        <w:t>OS） *</w:t>
      </w:r>
      <w:r w:rsidRPr="000863A0">
        <w:rPr>
          <w:rFonts w:ascii="ＭＳ Ｐゴシック" w:eastAsia="ＭＳ Ｐゴシック" w:hAnsi="ＭＳ Ｐゴシック" w:cs="ＭＳ Ｐゴシック"/>
          <w:kern w:val="0"/>
          <w:sz w:val="24"/>
        </w:rPr>
        <w:t>オプション</w:t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 wp14:anchorId="2F4C7BED" wp14:editId="243B10C3">
            <wp:simplePos x="0" y="0"/>
            <wp:positionH relativeFrom="column">
              <wp:posOffset>661395</wp:posOffset>
            </wp:positionH>
            <wp:positionV relativeFrom="paragraph">
              <wp:posOffset>155575</wp:posOffset>
            </wp:positionV>
            <wp:extent cx="4432935" cy="1762125"/>
            <wp:effectExtent l="0" t="0" r="5715" b="9525"/>
            <wp:wrapNone/>
            <wp:docPr id="1" name="図 1" descr="http://sucrecube.fr/images/stories/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crecube.fr/images/stories/u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7F60C9" w:rsidRDefault="007F60C9" w:rsidP="000863A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F8586D" w:rsidRPr="000863A0" w:rsidRDefault="00F8586D">
      <w:pPr>
        <w:rPr>
          <w:lang w:val="fr-FR"/>
        </w:rPr>
      </w:pPr>
    </w:p>
    <w:sectPr w:rsidR="00F8586D" w:rsidRPr="00086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" o:spid="_x0000_i1026" type="#_x0000_t75" alt="http://sucrecube.fr/images/stories/s2-hai.gif" style="width:6.8pt;height:7.45pt;visibility:visible;mso-wrap-style:square" o:bullet="t">
        <v:imagedata r:id="rId1" o:title="s2-hai"/>
      </v:shape>
    </w:pict>
  </w:numPicBullet>
  <w:abstractNum w:abstractNumId="0">
    <w:nsid w:val="6A367201"/>
    <w:multiLevelType w:val="hybridMultilevel"/>
    <w:tmpl w:val="DDBE44CC"/>
    <w:lvl w:ilvl="0" w:tplc="9338489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1D8AC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A5EA4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A56E42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0C5E8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C0AE3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016326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B421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3C8C71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A0"/>
    <w:rsid w:val="000863A0"/>
    <w:rsid w:val="00497A55"/>
    <w:rsid w:val="0063242E"/>
    <w:rsid w:val="007A4C16"/>
    <w:rsid w:val="007F60C9"/>
    <w:rsid w:val="00BF2D40"/>
    <w:rsid w:val="00F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6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unhideWhenUsed/>
    <w:rsid w:val="000863A0"/>
    <w:rPr>
      <w:color w:val="0000FF"/>
      <w:u w:val="single"/>
    </w:rPr>
  </w:style>
  <w:style w:type="paragraph" w:styleId="a4">
    <w:name w:val="Balloon Text"/>
    <w:basedOn w:val="a"/>
    <w:link w:val="a5"/>
    <w:rsid w:val="0008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863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A4C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6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unhideWhenUsed/>
    <w:rsid w:val="000863A0"/>
    <w:rPr>
      <w:color w:val="0000FF"/>
      <w:u w:val="single"/>
    </w:rPr>
  </w:style>
  <w:style w:type="paragraph" w:styleId="a4">
    <w:name w:val="Balloon Text"/>
    <w:basedOn w:val="a"/>
    <w:link w:val="a5"/>
    <w:rsid w:val="0008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863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A4C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m.ito</cp:lastModifiedBy>
  <cp:revision>2</cp:revision>
  <dcterms:created xsi:type="dcterms:W3CDTF">2013-11-14T21:12:00Z</dcterms:created>
  <dcterms:modified xsi:type="dcterms:W3CDTF">2013-11-26T10:02:00Z</dcterms:modified>
</cp:coreProperties>
</file>